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进一步树立注重实绩的用人导向，客观评价应试者的工作能力、专业素质，现提出如下要求：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1．工作业绩报告的内容应为近三年取得的工作业绩。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4．格式要求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（1）标题：XXX同志业绩报告；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（2）标题字体：二号小标宋体，居中；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（3）正文：三号仿宋体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（4）一级标题：三号黑体；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（5）二级标题：三号楷体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（6）三级标题：三号仿宋体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（7）纸张：A4；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（8）页面设置：装订线位置为顶部；上、下、左、右边距分别为3.7、3.5、2.8、2.6，单位cm；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（9）行距：设置为固定值28磅。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（10）字数1500字以内。</w:t>
      </w:r>
    </w:p>
    <w:p>
      <w:pPr>
        <w:spacing w:line="560" w:lineRule="exact"/>
        <w:ind w:firstLine="7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（11）报告封面格式见附件。</w:t>
      </w:r>
    </w:p>
    <w:p>
      <w:pPr>
        <w:spacing w:line="560" w:lineRule="exact"/>
        <w:ind w:firstLine="7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（12）报告须经所在单位党委（党组）审核盖章，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日前将电子版报告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邮箱bjslgbjrsc@163.com）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纸质版报告请于面试当天提交。</w:t>
      </w:r>
    </w:p>
    <w:p>
      <w:pPr>
        <w:spacing w:line="560" w:lineRule="exact"/>
        <w:ind w:firstLine="70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附件：北京市市级机关公开遴选公务员工作业绩报告封面格式（样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式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202</w:t>
      </w:r>
      <w:r>
        <w:rPr>
          <w:rFonts w:hint="eastAsia" w:eastAsia="仿宋_GB2312"/>
          <w:sz w:val="36"/>
          <w:szCs w:val="36"/>
          <w:lang w:val="en-US" w:eastAsia="zh-CN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月</w:t>
      </w:r>
    </w:p>
    <w:p>
      <w:pPr>
        <w:spacing w:before="156"/>
        <w:ind w:firstLine="105"/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chapStyle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ind w:right="-52"/>
      </w:pPr>
    </w:p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17EDCDF4"/>
    <w:rsid w:val="1FFF5464"/>
    <w:rsid w:val="37F7A4D9"/>
    <w:rsid w:val="6BFF6ABC"/>
    <w:rsid w:val="7BBF108B"/>
    <w:rsid w:val="7C5E102A"/>
    <w:rsid w:val="7E9CEEB8"/>
    <w:rsid w:val="7FDEF8B3"/>
    <w:rsid w:val="7FFF91C8"/>
    <w:rsid w:val="8BFFA1E7"/>
    <w:rsid w:val="D6FB319A"/>
    <w:rsid w:val="E8D643DD"/>
    <w:rsid w:val="FCE56D3B"/>
    <w:rsid w:val="FF3B8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1">
    <w:name w:val="_Style 9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2">
    <w:name w:val="纯文本 Char"/>
    <w:basedOn w:val="9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TotalTime>2</TotalTime>
  <ScaleCrop>false</ScaleCrop>
  <LinksUpToDate>false</LinksUpToDate>
  <CharactersWithSpaces>4184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2020-09-06T04:20:00Z</dcterms:created>
  <dc:creator>liyi</dc:creator>
  <cp:lastModifiedBy>lgb</cp:lastModifiedBy>
  <cp:lastPrinted>2021-09-30T17:02:00Z</cp:lastPrinted>
  <dcterms:modified xsi:type="dcterms:W3CDTF">2021-11-05T15:02:42Z</dcterms:modified>
  <dc:title>政 策 指 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